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80E42" w14:textId="5DB1B6DD" w:rsidR="005872F3" w:rsidRDefault="00153C5E" w:rsidP="005872F3">
      <w:pPr>
        <w:jc w:val="center"/>
        <w:rPr>
          <w:rFonts w:ascii="Proxima Nova" w:eastAsia="Proxima Nova" w:hAnsi="Proxima Nova" w:cs="Proxima Nova"/>
          <w:b/>
          <w:color w:val="000000" w:themeColor="text1"/>
          <w:sz w:val="40"/>
          <w:szCs w:val="40"/>
        </w:rPr>
      </w:pPr>
      <w:r>
        <w:rPr>
          <w:rFonts w:ascii="Roboto" w:eastAsia="Roboto" w:hAnsi="Roboto" w:cs="Roboto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775" behindDoc="1" locked="0" layoutInCell="1" allowOverlap="1" wp14:anchorId="4D79D714" wp14:editId="5AD9A28A">
            <wp:simplePos x="0" y="0"/>
            <wp:positionH relativeFrom="page">
              <wp:align>right</wp:align>
            </wp:positionH>
            <wp:positionV relativeFrom="paragraph">
              <wp:posOffset>-2697653</wp:posOffset>
            </wp:positionV>
            <wp:extent cx="8659114" cy="4952045"/>
            <wp:effectExtent l="0" t="0" r="8890" b="1270"/>
            <wp:wrapNone/>
            <wp:docPr id="190109476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alphaModFix amt="35000"/>
                      <a:duotone>
                        <a:prstClr val="black"/>
                        <a:schemeClr val="accent6">
                          <a:lumMod val="20000"/>
                          <a:lumOff val="80000"/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artisticGlass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9114" cy="495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3AB9">
        <w:rPr>
          <w:rFonts w:ascii="Roboto" w:eastAsia="Roboto" w:hAnsi="Roboto" w:cs="Roboto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CB0C95C" wp14:editId="33B4F51C">
            <wp:simplePos x="0" y="0"/>
            <wp:positionH relativeFrom="column">
              <wp:posOffset>-964276</wp:posOffset>
            </wp:positionH>
            <wp:positionV relativeFrom="paragraph">
              <wp:posOffset>-947651</wp:posOffset>
            </wp:positionV>
            <wp:extent cx="8096596" cy="2127885"/>
            <wp:effectExtent l="0" t="0" r="0" b="5715"/>
            <wp:wrapNone/>
            <wp:docPr id="1788203441" name="Picture 1" descr="A yellow rectangular object with a black bord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203441" name="Picture 1" descr="A yellow rectangular object with a black bord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4700"/>
                              </a14:imgEffect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8341" cy="2128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Proxima Nova" w:eastAsia="Proxima Nova" w:hAnsi="Proxima Nova" w:cs="Proxima Nova"/>
          <w:noProof/>
        </w:rPr>
        <w:drawing>
          <wp:anchor distT="0" distB="0" distL="114300" distR="114300" simplePos="0" relativeHeight="251660288" behindDoc="1" locked="0" layoutInCell="1" allowOverlap="1" wp14:anchorId="79580E0A" wp14:editId="0EA956BD">
            <wp:simplePos x="0" y="0"/>
            <wp:positionH relativeFrom="margin">
              <wp:posOffset>1345939</wp:posOffset>
            </wp:positionH>
            <wp:positionV relativeFrom="paragraph">
              <wp:posOffset>-1378771</wp:posOffset>
            </wp:positionV>
            <wp:extent cx="3282696" cy="3282696"/>
            <wp:effectExtent l="0" t="0" r="0" b="0"/>
            <wp:wrapNone/>
            <wp:docPr id="151392885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696" cy="3282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05513B" w14:textId="45C5A7ED" w:rsidR="00E918E5" w:rsidRPr="005872F3" w:rsidRDefault="00707B07" w:rsidP="005872F3">
      <w:pPr>
        <w:jc w:val="center"/>
        <w:rPr>
          <w:rFonts w:ascii="Proxima Nova" w:eastAsia="Proxima Nova" w:hAnsi="Proxima Nova" w:cs="Proxima Nova"/>
          <w:b/>
          <w:color w:val="000000" w:themeColor="text1"/>
          <w:sz w:val="40"/>
          <w:szCs w:val="40"/>
        </w:rPr>
      </w:pPr>
      <w:proofErr w:type="spellStart"/>
      <w:r w:rsidRPr="00730716">
        <w:rPr>
          <w:rFonts w:ascii="Proxima Nova" w:eastAsia="Proxima Nova" w:hAnsi="Proxima Nova" w:cs="Proxima Nova"/>
          <w:b/>
          <w:color w:val="FFFFFF" w:themeColor="background1"/>
          <w:sz w:val="40"/>
          <w:szCs w:val="40"/>
        </w:rPr>
        <w:t>Aetherix</w:t>
      </w:r>
      <w:proofErr w:type="spellEnd"/>
      <w:r w:rsidRPr="00730716">
        <w:rPr>
          <w:rFonts w:ascii="Proxima Nova" w:eastAsia="Proxima Nova" w:hAnsi="Proxima Nova" w:cs="Proxima Nova"/>
          <w:b/>
          <w:color w:val="FFFFFF" w:themeColor="background1"/>
          <w:sz w:val="40"/>
          <w:szCs w:val="40"/>
        </w:rPr>
        <w:t xml:space="preserve"> Corp.</w:t>
      </w:r>
    </w:p>
    <w:p w14:paraId="1705513C" w14:textId="77777777" w:rsidR="00E918E5" w:rsidRPr="00730716" w:rsidRDefault="00707B07">
      <w:pPr>
        <w:jc w:val="center"/>
        <w:rPr>
          <w:rFonts w:ascii="Proxima Nova" w:eastAsia="Proxima Nova" w:hAnsi="Proxima Nova" w:cs="Proxima Nova"/>
          <w:b/>
          <w:color w:val="FFFFFF" w:themeColor="background1"/>
          <w:sz w:val="20"/>
          <w:szCs w:val="20"/>
        </w:rPr>
      </w:pPr>
      <w:r w:rsidRPr="00730716">
        <w:rPr>
          <w:rFonts w:ascii="Proxima Nova" w:eastAsia="Proxima Nova" w:hAnsi="Proxima Nova" w:cs="Proxima Nova"/>
          <w:b/>
          <w:color w:val="FFFFFF" w:themeColor="background1"/>
          <w:sz w:val="20"/>
          <w:szCs w:val="20"/>
        </w:rPr>
        <w:t>Po Box 1 El Dorado, Kansas 67042</w:t>
      </w:r>
    </w:p>
    <w:p w14:paraId="1705513D" w14:textId="2EB92250" w:rsidR="00E918E5" w:rsidRPr="00730716" w:rsidRDefault="00707B07">
      <w:pPr>
        <w:jc w:val="center"/>
        <w:rPr>
          <w:rFonts w:ascii="Proxima Nova" w:eastAsia="Proxima Nova" w:hAnsi="Proxima Nova" w:cs="Proxima Nova"/>
          <w:b/>
          <w:color w:val="FFFFFF" w:themeColor="background1"/>
          <w:sz w:val="20"/>
          <w:szCs w:val="20"/>
        </w:rPr>
      </w:pPr>
      <w:r w:rsidRPr="00730716">
        <w:rPr>
          <w:rFonts w:ascii="Proxima Nova" w:eastAsia="Proxima Nova" w:hAnsi="Proxima Nova" w:cs="Proxima Nova"/>
          <w:b/>
          <w:color w:val="FFFFFF" w:themeColor="background1"/>
          <w:sz w:val="20"/>
          <w:szCs w:val="20"/>
        </w:rPr>
        <w:t>info@aetherixcorp.com | 222 555 7777</w:t>
      </w:r>
    </w:p>
    <w:p w14:paraId="1705513E" w14:textId="5487A414" w:rsidR="00E918E5" w:rsidRDefault="00E918E5">
      <w:pPr>
        <w:rPr>
          <w:rFonts w:ascii="Proxima Nova" w:eastAsia="Proxima Nova" w:hAnsi="Proxima Nova" w:cs="Proxima Nova"/>
          <w:b/>
        </w:rPr>
      </w:pPr>
    </w:p>
    <w:p w14:paraId="1705513F" w14:textId="5EF7BA5E" w:rsidR="00E918E5" w:rsidRDefault="00E918E5">
      <w:pPr>
        <w:jc w:val="center"/>
        <w:rPr>
          <w:rFonts w:ascii="Proxima Nova" w:eastAsia="Proxima Nova" w:hAnsi="Proxima Nova" w:cs="Proxima Nova"/>
          <w:b/>
        </w:rPr>
      </w:pPr>
    </w:p>
    <w:p w14:paraId="5C52E846" w14:textId="77777777" w:rsidR="007339B0" w:rsidRDefault="007339B0">
      <w:pPr>
        <w:rPr>
          <w:rFonts w:ascii="Proxima Nova" w:eastAsia="Proxima Nova" w:hAnsi="Proxima Nova" w:cs="Proxima Nova"/>
          <w:b/>
        </w:rPr>
      </w:pPr>
    </w:p>
    <w:p w14:paraId="37C9FE7A" w14:textId="4C3574F1" w:rsidR="007339B0" w:rsidRDefault="007339B0">
      <w:pPr>
        <w:rPr>
          <w:rFonts w:ascii="Proxima Nova" w:eastAsia="Proxima Nova" w:hAnsi="Proxima Nova" w:cs="Proxima Nova"/>
          <w:b/>
        </w:rPr>
      </w:pPr>
    </w:p>
    <w:p w14:paraId="17055140" w14:textId="6158DCE3" w:rsidR="00E918E5" w:rsidRPr="007F5BBB" w:rsidRDefault="00707B07">
      <w:pPr>
        <w:rPr>
          <w:rFonts w:ascii="Proxima Nova" w:eastAsia="Proxima Nova" w:hAnsi="Proxima Nova" w:cs="Proxima Nova"/>
          <w:sz w:val="24"/>
          <w:szCs w:val="24"/>
        </w:rPr>
      </w:pPr>
      <w:r w:rsidRPr="007F5BBB">
        <w:rPr>
          <w:rFonts w:ascii="Proxima Nova" w:eastAsia="Proxima Nova" w:hAnsi="Proxima Nova" w:cs="Proxima Nova"/>
          <w:b/>
          <w:sz w:val="24"/>
          <w:szCs w:val="24"/>
        </w:rPr>
        <w:t>Agenda:</w:t>
      </w:r>
      <w:r w:rsidRPr="007F5BBB">
        <w:rPr>
          <w:rFonts w:ascii="Proxima Nova" w:eastAsia="Proxima Nova" w:hAnsi="Proxima Nova" w:cs="Proxima Nova"/>
          <w:b/>
          <w:sz w:val="24"/>
          <w:szCs w:val="24"/>
        </w:rPr>
        <w:tab/>
      </w:r>
      <w:r w:rsidRPr="007F5BBB">
        <w:rPr>
          <w:rFonts w:ascii="Proxima Nova" w:eastAsia="Proxima Nova" w:hAnsi="Proxima Nova" w:cs="Proxima Nova"/>
          <w:sz w:val="24"/>
          <w:szCs w:val="24"/>
        </w:rPr>
        <w:t>Quarterly Sales Review</w:t>
      </w:r>
      <w:r w:rsidRPr="007F5BBB">
        <w:rPr>
          <w:rFonts w:ascii="Proxima Nova" w:eastAsia="Proxima Nova" w:hAnsi="Proxima Nova" w:cs="Proxima Nova"/>
          <w:b/>
          <w:sz w:val="24"/>
          <w:szCs w:val="24"/>
        </w:rPr>
        <w:tab/>
        <w:t xml:space="preserve">Date: </w:t>
      </w:r>
      <w:r w:rsidRPr="007F5BBB">
        <w:rPr>
          <w:rFonts w:ascii="Proxima Nova" w:eastAsia="Proxima Nova" w:hAnsi="Proxima Nova" w:cs="Proxima Nova"/>
          <w:b/>
          <w:sz w:val="24"/>
          <w:szCs w:val="24"/>
        </w:rPr>
        <w:tab/>
      </w:r>
      <w:r w:rsidRPr="007F5BBB">
        <w:rPr>
          <w:rFonts w:ascii="Proxima Nova" w:eastAsia="Proxima Nova" w:hAnsi="Proxima Nova" w:cs="Proxima Nova"/>
          <w:sz w:val="24"/>
          <w:szCs w:val="24"/>
        </w:rPr>
        <w:t>August 23, 2051</w:t>
      </w:r>
    </w:p>
    <w:p w14:paraId="17055141" w14:textId="5243C56C" w:rsidR="00E918E5" w:rsidRPr="007F5BBB" w:rsidRDefault="00707B07">
      <w:pPr>
        <w:rPr>
          <w:rFonts w:ascii="Proxima Nova" w:eastAsia="Proxima Nova" w:hAnsi="Proxima Nova" w:cs="Proxima Nova"/>
          <w:sz w:val="24"/>
          <w:szCs w:val="24"/>
        </w:rPr>
      </w:pPr>
      <w:r w:rsidRPr="007F5BBB">
        <w:rPr>
          <w:rFonts w:ascii="Proxima Nova" w:eastAsia="Proxima Nova" w:hAnsi="Proxima Nova" w:cs="Proxima Nova"/>
          <w:b/>
          <w:sz w:val="24"/>
          <w:szCs w:val="24"/>
        </w:rPr>
        <w:t xml:space="preserve">Time: </w:t>
      </w:r>
      <w:r w:rsidRPr="007F5BBB">
        <w:rPr>
          <w:rFonts w:ascii="Proxima Nova" w:eastAsia="Proxima Nova" w:hAnsi="Proxima Nova" w:cs="Proxima Nova"/>
          <w:b/>
          <w:sz w:val="24"/>
          <w:szCs w:val="24"/>
        </w:rPr>
        <w:tab/>
      </w:r>
      <w:r w:rsidRPr="007F5BBB">
        <w:rPr>
          <w:rFonts w:ascii="Proxima Nova" w:eastAsia="Proxima Nova" w:hAnsi="Proxima Nova" w:cs="Proxima Nova"/>
          <w:sz w:val="24"/>
          <w:szCs w:val="24"/>
        </w:rPr>
        <w:t>9:00 AM - 10:30 AM</w:t>
      </w:r>
      <w:r w:rsidRPr="007F5BBB">
        <w:rPr>
          <w:rFonts w:ascii="Proxima Nova" w:eastAsia="Proxima Nova" w:hAnsi="Proxima Nova" w:cs="Proxima Nova"/>
          <w:b/>
          <w:sz w:val="24"/>
          <w:szCs w:val="24"/>
        </w:rPr>
        <w:tab/>
      </w:r>
      <w:r w:rsidRPr="007F5BBB">
        <w:rPr>
          <w:rFonts w:ascii="Proxima Nova" w:eastAsia="Proxima Nova" w:hAnsi="Proxima Nova" w:cs="Proxima Nova"/>
          <w:b/>
          <w:sz w:val="24"/>
          <w:szCs w:val="24"/>
        </w:rPr>
        <w:tab/>
        <w:t xml:space="preserve">Location: </w:t>
      </w:r>
      <w:r w:rsidRPr="007F5BBB">
        <w:rPr>
          <w:rFonts w:ascii="Proxima Nova" w:eastAsia="Proxima Nova" w:hAnsi="Proxima Nova" w:cs="Proxima Nova"/>
          <w:b/>
          <w:sz w:val="24"/>
          <w:szCs w:val="24"/>
        </w:rPr>
        <w:tab/>
      </w:r>
      <w:proofErr w:type="spellStart"/>
      <w:r w:rsidRPr="007F5BBB">
        <w:rPr>
          <w:rFonts w:ascii="Proxima Nova" w:eastAsia="Proxima Nova" w:hAnsi="Proxima Nova" w:cs="Proxima Nova"/>
          <w:sz w:val="24"/>
          <w:szCs w:val="24"/>
        </w:rPr>
        <w:t>Aetherix</w:t>
      </w:r>
      <w:proofErr w:type="spellEnd"/>
      <w:r w:rsidRPr="007F5BBB">
        <w:rPr>
          <w:rFonts w:ascii="Proxima Nova" w:eastAsia="Proxima Nova" w:hAnsi="Proxima Nova" w:cs="Proxima Nova"/>
          <w:sz w:val="24"/>
          <w:szCs w:val="24"/>
        </w:rPr>
        <w:t xml:space="preserve"> Corp. Meeting Room</w:t>
      </w:r>
    </w:p>
    <w:p w14:paraId="17055142" w14:textId="77777777" w:rsidR="00E918E5" w:rsidRDefault="00E918E5">
      <w:pPr>
        <w:rPr>
          <w:rFonts w:ascii="Proxima Nova" w:eastAsia="Proxima Nova" w:hAnsi="Proxima Nova" w:cs="Proxima Nova"/>
        </w:rPr>
      </w:pPr>
    </w:p>
    <w:p w14:paraId="17055143" w14:textId="77777777" w:rsidR="00E918E5" w:rsidRDefault="00707B07">
      <w:pPr>
        <w:numPr>
          <w:ilvl w:val="0"/>
          <w:numId w:val="3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b/>
          <w:sz w:val="24"/>
          <w:szCs w:val="24"/>
        </w:rPr>
        <w:t>Welcome and Introduction</w:t>
      </w:r>
      <w:r>
        <w:rPr>
          <w:rFonts w:ascii="Proxima Nova" w:eastAsia="Proxima Nova" w:hAnsi="Proxima Nova" w:cs="Proxima Nova"/>
          <w:sz w:val="24"/>
          <w:szCs w:val="24"/>
        </w:rPr>
        <w:t xml:space="preserve"> </w:t>
      </w:r>
    </w:p>
    <w:p w14:paraId="17055144" w14:textId="77777777" w:rsidR="00E918E5" w:rsidRPr="007F5BBB" w:rsidRDefault="00707B07" w:rsidP="007F5BBB">
      <w:pPr>
        <w:ind w:left="1440"/>
        <w:rPr>
          <w:rFonts w:ascii="Proxima Nova" w:eastAsia="Proxima Nova" w:hAnsi="Proxima Nova" w:cs="Proxima Nova"/>
          <w:sz w:val="24"/>
          <w:szCs w:val="24"/>
        </w:rPr>
      </w:pPr>
      <w:r w:rsidRPr="007F5BBB">
        <w:rPr>
          <w:rFonts w:ascii="Proxima Nova" w:eastAsia="Proxima Nova" w:hAnsi="Proxima Nova" w:cs="Proxima Nova"/>
          <w:sz w:val="24"/>
          <w:szCs w:val="24"/>
        </w:rPr>
        <w:t>Introductions by Ben Carr, Sales Director</w:t>
      </w:r>
    </w:p>
    <w:p w14:paraId="17055145" w14:textId="77777777" w:rsidR="00E918E5" w:rsidRPr="007F5BBB" w:rsidRDefault="00707B07" w:rsidP="007F5BBB">
      <w:pPr>
        <w:ind w:left="1440"/>
        <w:rPr>
          <w:rFonts w:ascii="Proxima Nova" w:eastAsia="Proxima Nova" w:hAnsi="Proxima Nova" w:cs="Proxima Nova"/>
          <w:sz w:val="24"/>
          <w:szCs w:val="24"/>
        </w:rPr>
      </w:pPr>
      <w:r w:rsidRPr="007F5BBB">
        <w:rPr>
          <w:rFonts w:ascii="Proxima Nova" w:eastAsia="Proxima Nova" w:hAnsi="Proxima Nova" w:cs="Proxima Nova"/>
          <w:sz w:val="24"/>
          <w:szCs w:val="24"/>
        </w:rPr>
        <w:t>Agenda overview</w:t>
      </w:r>
    </w:p>
    <w:p w14:paraId="17055146" w14:textId="77777777" w:rsidR="00E918E5" w:rsidRDefault="00E918E5">
      <w:pPr>
        <w:ind w:left="720"/>
        <w:rPr>
          <w:rFonts w:ascii="Proxima Nova" w:eastAsia="Proxima Nova" w:hAnsi="Proxima Nova" w:cs="Proxima Nova"/>
        </w:rPr>
      </w:pPr>
    </w:p>
    <w:p w14:paraId="17055147" w14:textId="77777777" w:rsidR="00E918E5" w:rsidRDefault="00707B07">
      <w:pPr>
        <w:numPr>
          <w:ilvl w:val="0"/>
          <w:numId w:val="3"/>
        </w:numPr>
        <w:rPr>
          <w:rFonts w:ascii="Proxima Nova" w:eastAsia="Proxima Nova" w:hAnsi="Proxima Nova" w:cs="Proxima Nova"/>
          <w:b/>
          <w:sz w:val="24"/>
          <w:szCs w:val="24"/>
        </w:rPr>
      </w:pPr>
      <w:r>
        <w:rPr>
          <w:rFonts w:ascii="Proxima Nova" w:eastAsia="Proxima Nova" w:hAnsi="Proxima Nova" w:cs="Proxima Nova"/>
          <w:b/>
          <w:sz w:val="24"/>
          <w:szCs w:val="24"/>
        </w:rPr>
        <w:t xml:space="preserve">Sales Performance Review </w:t>
      </w:r>
    </w:p>
    <w:p w14:paraId="17055148" w14:textId="77777777" w:rsidR="00E918E5" w:rsidRPr="007F5BBB" w:rsidRDefault="00707B07" w:rsidP="007F5BBB">
      <w:pPr>
        <w:ind w:left="1440"/>
        <w:rPr>
          <w:rFonts w:ascii="Proxima Nova" w:eastAsia="Proxima Nova" w:hAnsi="Proxima Nova" w:cs="Proxima Nova"/>
          <w:sz w:val="24"/>
          <w:szCs w:val="24"/>
        </w:rPr>
      </w:pPr>
      <w:r w:rsidRPr="007F5BBB">
        <w:rPr>
          <w:rFonts w:ascii="Proxima Nova" w:eastAsia="Proxima Nova" w:hAnsi="Proxima Nova" w:cs="Proxima Nova"/>
          <w:sz w:val="24"/>
          <w:szCs w:val="24"/>
        </w:rPr>
        <w:t>Presentation of Q2 sales figures by Dianne Link, Sales Manager</w:t>
      </w:r>
    </w:p>
    <w:p w14:paraId="17055149" w14:textId="77777777" w:rsidR="00E918E5" w:rsidRPr="007F5BBB" w:rsidRDefault="00707B07" w:rsidP="007F5BBB">
      <w:pPr>
        <w:ind w:left="1440"/>
        <w:rPr>
          <w:rFonts w:ascii="Proxima Nova" w:eastAsia="Proxima Nova" w:hAnsi="Proxima Nova" w:cs="Proxima Nova"/>
          <w:sz w:val="24"/>
          <w:szCs w:val="24"/>
        </w:rPr>
      </w:pPr>
      <w:r w:rsidRPr="007F5BBB">
        <w:rPr>
          <w:rFonts w:ascii="Proxima Nova" w:eastAsia="Proxima Nova" w:hAnsi="Proxima Nova" w:cs="Proxima Nova"/>
          <w:sz w:val="24"/>
          <w:szCs w:val="24"/>
        </w:rPr>
        <w:t>Discussion on achievements and areas for improvement</w:t>
      </w:r>
    </w:p>
    <w:p w14:paraId="1705514A" w14:textId="77777777" w:rsidR="00E918E5" w:rsidRDefault="00E918E5">
      <w:pPr>
        <w:ind w:left="720"/>
        <w:rPr>
          <w:rFonts w:ascii="Proxima Nova" w:eastAsia="Proxima Nova" w:hAnsi="Proxima Nova" w:cs="Proxima Nova"/>
        </w:rPr>
      </w:pPr>
    </w:p>
    <w:p w14:paraId="1705514B" w14:textId="77777777" w:rsidR="00E918E5" w:rsidRDefault="00707B07">
      <w:pPr>
        <w:numPr>
          <w:ilvl w:val="0"/>
          <w:numId w:val="3"/>
        </w:numPr>
        <w:rPr>
          <w:rFonts w:ascii="Proxima Nova" w:eastAsia="Proxima Nova" w:hAnsi="Proxima Nova" w:cs="Proxima Nova"/>
          <w:b/>
          <w:sz w:val="24"/>
          <w:szCs w:val="24"/>
        </w:rPr>
      </w:pPr>
      <w:r>
        <w:rPr>
          <w:rFonts w:ascii="Proxima Nova" w:eastAsia="Proxima Nova" w:hAnsi="Proxima Nova" w:cs="Proxima Nova"/>
          <w:b/>
          <w:sz w:val="24"/>
          <w:szCs w:val="24"/>
        </w:rPr>
        <w:t>Customer Feedback Analysis</w:t>
      </w:r>
    </w:p>
    <w:p w14:paraId="1705514C" w14:textId="77777777" w:rsidR="00E918E5" w:rsidRPr="007F5BBB" w:rsidRDefault="00707B07" w:rsidP="007F5BBB">
      <w:pPr>
        <w:ind w:left="1440"/>
        <w:rPr>
          <w:rFonts w:ascii="Proxima Nova" w:eastAsia="Proxima Nova" w:hAnsi="Proxima Nova" w:cs="Proxima Nova"/>
          <w:sz w:val="24"/>
          <w:szCs w:val="24"/>
        </w:rPr>
      </w:pPr>
      <w:r w:rsidRPr="007F5BBB">
        <w:rPr>
          <w:rFonts w:ascii="Proxima Nova" w:eastAsia="Proxima Nova" w:hAnsi="Proxima Nova" w:cs="Proxima Nova"/>
          <w:sz w:val="24"/>
          <w:szCs w:val="24"/>
        </w:rPr>
        <w:t>Presentation of customer feedback by Mark Davis, Customer Success Manager</w:t>
      </w:r>
    </w:p>
    <w:p w14:paraId="1705514D" w14:textId="77777777" w:rsidR="00E918E5" w:rsidRPr="007F5BBB" w:rsidRDefault="00707B07" w:rsidP="007F5BBB">
      <w:pPr>
        <w:ind w:left="1440"/>
        <w:rPr>
          <w:rFonts w:ascii="Proxima Nova" w:eastAsia="Proxima Nova" w:hAnsi="Proxima Nova" w:cs="Proxima Nova"/>
          <w:sz w:val="24"/>
          <w:szCs w:val="24"/>
        </w:rPr>
      </w:pPr>
      <w:r w:rsidRPr="007F5BBB">
        <w:rPr>
          <w:rFonts w:ascii="Proxima Nova" w:eastAsia="Proxima Nova" w:hAnsi="Proxima Nova" w:cs="Proxima Nova"/>
          <w:sz w:val="24"/>
          <w:szCs w:val="24"/>
        </w:rPr>
        <w:t>Discussion on enhancing customer experience.</w:t>
      </w:r>
    </w:p>
    <w:p w14:paraId="1705514E" w14:textId="77777777" w:rsidR="00E918E5" w:rsidRDefault="00E918E5">
      <w:pPr>
        <w:ind w:left="720"/>
        <w:rPr>
          <w:rFonts w:ascii="Proxima Nova" w:eastAsia="Proxima Nova" w:hAnsi="Proxima Nova" w:cs="Proxima Nova"/>
          <w:sz w:val="18"/>
          <w:szCs w:val="18"/>
        </w:rPr>
      </w:pPr>
    </w:p>
    <w:p w14:paraId="1705514F" w14:textId="77777777" w:rsidR="00E918E5" w:rsidRDefault="00707B07">
      <w:pPr>
        <w:numPr>
          <w:ilvl w:val="0"/>
          <w:numId w:val="3"/>
        </w:numPr>
        <w:rPr>
          <w:rFonts w:ascii="Proxima Nova" w:eastAsia="Proxima Nova" w:hAnsi="Proxima Nova" w:cs="Proxima Nova"/>
          <w:b/>
          <w:sz w:val="24"/>
          <w:szCs w:val="24"/>
        </w:rPr>
      </w:pPr>
      <w:r>
        <w:rPr>
          <w:rFonts w:ascii="Proxima Nova" w:eastAsia="Proxima Nova" w:hAnsi="Proxima Nova" w:cs="Proxima Nova"/>
          <w:b/>
          <w:sz w:val="24"/>
          <w:szCs w:val="24"/>
        </w:rPr>
        <w:t>Product/Service Updates</w:t>
      </w:r>
    </w:p>
    <w:p w14:paraId="17055150" w14:textId="77777777" w:rsidR="00E918E5" w:rsidRPr="007F5BBB" w:rsidRDefault="00707B07" w:rsidP="007F5BBB">
      <w:pPr>
        <w:ind w:left="1440"/>
        <w:rPr>
          <w:rFonts w:ascii="Proxima Nova" w:eastAsia="Proxima Nova" w:hAnsi="Proxima Nova" w:cs="Proxima Nova"/>
          <w:sz w:val="24"/>
          <w:szCs w:val="24"/>
        </w:rPr>
      </w:pPr>
      <w:r w:rsidRPr="007F5BBB">
        <w:rPr>
          <w:rFonts w:ascii="Proxima Nova" w:eastAsia="Proxima Nova" w:hAnsi="Proxima Nova" w:cs="Proxima Nova"/>
          <w:sz w:val="24"/>
          <w:szCs w:val="24"/>
        </w:rPr>
        <w:t>Briefing on new product launches by Lisa Thompson, Product Manager</w:t>
      </w:r>
    </w:p>
    <w:p w14:paraId="17055151" w14:textId="77777777" w:rsidR="00E918E5" w:rsidRPr="007F5BBB" w:rsidRDefault="00707B07" w:rsidP="007F5BBB">
      <w:pPr>
        <w:ind w:left="1440"/>
        <w:rPr>
          <w:rFonts w:ascii="Proxima Nova" w:eastAsia="Proxima Nova" w:hAnsi="Proxima Nova" w:cs="Proxima Nova"/>
          <w:sz w:val="24"/>
          <w:szCs w:val="24"/>
        </w:rPr>
      </w:pPr>
      <w:r w:rsidRPr="007F5BBB">
        <w:rPr>
          <w:rFonts w:ascii="Proxima Nova" w:eastAsia="Proxima Nova" w:hAnsi="Proxima Nova" w:cs="Proxima Nova"/>
          <w:sz w:val="24"/>
          <w:szCs w:val="24"/>
        </w:rPr>
        <w:t>Discussion on the impact on sales and customer perception</w:t>
      </w:r>
    </w:p>
    <w:p w14:paraId="17055152" w14:textId="77777777" w:rsidR="00E918E5" w:rsidRDefault="00E918E5">
      <w:pPr>
        <w:ind w:left="720"/>
        <w:rPr>
          <w:rFonts w:ascii="Proxima Nova" w:eastAsia="Proxima Nova" w:hAnsi="Proxima Nova" w:cs="Proxima Nova"/>
        </w:rPr>
      </w:pPr>
    </w:p>
    <w:p w14:paraId="17055153" w14:textId="77777777" w:rsidR="00E918E5" w:rsidRDefault="00707B07">
      <w:pPr>
        <w:numPr>
          <w:ilvl w:val="0"/>
          <w:numId w:val="3"/>
        </w:numPr>
        <w:rPr>
          <w:rFonts w:ascii="Proxima Nova" w:eastAsia="Proxima Nova" w:hAnsi="Proxima Nova" w:cs="Proxima Nova"/>
          <w:b/>
          <w:sz w:val="24"/>
          <w:szCs w:val="24"/>
        </w:rPr>
      </w:pPr>
      <w:r>
        <w:rPr>
          <w:rFonts w:ascii="Proxima Nova" w:eastAsia="Proxima Nova" w:hAnsi="Proxima Nova" w:cs="Proxima Nova"/>
          <w:b/>
          <w:sz w:val="24"/>
          <w:szCs w:val="24"/>
        </w:rPr>
        <w:t xml:space="preserve">Sales Strategies and Goals </w:t>
      </w:r>
    </w:p>
    <w:p w14:paraId="17055154" w14:textId="77777777" w:rsidR="00E918E5" w:rsidRPr="007F5BBB" w:rsidRDefault="00707B07" w:rsidP="007F5BBB">
      <w:pPr>
        <w:ind w:left="1440"/>
        <w:rPr>
          <w:rFonts w:ascii="Proxima Nova" w:eastAsia="Proxima Nova" w:hAnsi="Proxima Nova" w:cs="Proxima Nova"/>
          <w:sz w:val="24"/>
          <w:szCs w:val="24"/>
        </w:rPr>
      </w:pPr>
      <w:r w:rsidRPr="007F5BBB">
        <w:rPr>
          <w:rFonts w:ascii="Proxima Nova" w:eastAsia="Proxima Nova" w:hAnsi="Proxima Nova" w:cs="Proxima Nova"/>
          <w:sz w:val="24"/>
          <w:szCs w:val="24"/>
        </w:rPr>
        <w:t>Presentation of Q3 sales strategies by Dianne Link</w:t>
      </w:r>
    </w:p>
    <w:p w14:paraId="17055155" w14:textId="77777777" w:rsidR="00E918E5" w:rsidRPr="007F5BBB" w:rsidRDefault="00707B07" w:rsidP="007F5BBB">
      <w:pPr>
        <w:ind w:left="1440"/>
        <w:rPr>
          <w:rFonts w:ascii="Proxima Nova" w:eastAsia="Proxima Nova" w:hAnsi="Proxima Nova" w:cs="Proxima Nova"/>
          <w:sz w:val="24"/>
          <w:szCs w:val="24"/>
        </w:rPr>
      </w:pPr>
      <w:r w:rsidRPr="007F5BBB">
        <w:rPr>
          <w:rFonts w:ascii="Proxima Nova" w:eastAsia="Proxima Nova" w:hAnsi="Proxima Nova" w:cs="Proxima Nova"/>
          <w:sz w:val="24"/>
          <w:szCs w:val="24"/>
        </w:rPr>
        <w:t>Discussion on target markets, pricing, promotions</w:t>
      </w:r>
    </w:p>
    <w:p w14:paraId="17055156" w14:textId="77777777" w:rsidR="00E918E5" w:rsidRDefault="00E918E5">
      <w:pPr>
        <w:ind w:left="720"/>
        <w:rPr>
          <w:rFonts w:ascii="Proxima Nova" w:eastAsia="Proxima Nova" w:hAnsi="Proxima Nova" w:cs="Proxima Nova"/>
        </w:rPr>
      </w:pPr>
    </w:p>
    <w:p w14:paraId="17055157" w14:textId="77777777" w:rsidR="00E918E5" w:rsidRDefault="00707B07">
      <w:pPr>
        <w:numPr>
          <w:ilvl w:val="0"/>
          <w:numId w:val="3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b/>
          <w:sz w:val="24"/>
          <w:szCs w:val="24"/>
        </w:rPr>
        <w:t>Segment Performance: Key Accounts</w:t>
      </w:r>
    </w:p>
    <w:tbl>
      <w:tblPr>
        <w:tblStyle w:val="a"/>
        <w:tblW w:w="864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1500"/>
        <w:gridCol w:w="1292"/>
        <w:gridCol w:w="3688"/>
      </w:tblGrid>
      <w:tr w:rsidR="00E918E5" w14:paraId="1705515C" w14:textId="77777777" w:rsidTr="007F5BBB">
        <w:trPr>
          <w:jc w:val="center"/>
        </w:trPr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55158" w14:textId="77777777" w:rsidR="00E918E5" w:rsidRPr="007F5BBB" w:rsidRDefault="00707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Proxima Nova" w:eastAsia="Proxima Nova" w:hAnsi="Proxima Nova" w:cs="Proxima Nova"/>
                <w:b/>
                <w:sz w:val="28"/>
                <w:szCs w:val="28"/>
              </w:rPr>
            </w:pPr>
            <w:r w:rsidRPr="007F5BBB">
              <w:rPr>
                <w:rFonts w:ascii="Proxima Nova" w:eastAsia="Proxima Nova" w:hAnsi="Proxima Nova" w:cs="Proxima Nova"/>
                <w:b/>
                <w:sz w:val="28"/>
                <w:szCs w:val="28"/>
              </w:rPr>
              <w:t>Account Name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55159" w14:textId="77777777" w:rsidR="00E918E5" w:rsidRPr="007F5BBB" w:rsidRDefault="00707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Proxima Nova" w:eastAsia="Proxima Nova" w:hAnsi="Proxima Nova" w:cs="Proxima Nova"/>
                <w:b/>
                <w:sz w:val="28"/>
                <w:szCs w:val="28"/>
              </w:rPr>
            </w:pPr>
            <w:r w:rsidRPr="007F5BBB">
              <w:rPr>
                <w:rFonts w:ascii="Proxima Nova" w:eastAsia="Proxima Nova" w:hAnsi="Proxima Nova" w:cs="Proxima Nova"/>
                <w:b/>
                <w:sz w:val="28"/>
                <w:szCs w:val="28"/>
              </w:rPr>
              <w:t>Revenue (Q2 2023)</w:t>
            </w:r>
          </w:p>
        </w:tc>
        <w:tc>
          <w:tcPr>
            <w:tcW w:w="129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5515A" w14:textId="77777777" w:rsidR="00E918E5" w:rsidRPr="007F5BBB" w:rsidRDefault="00707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Proxima Nova" w:eastAsia="Proxima Nova" w:hAnsi="Proxima Nova" w:cs="Proxima Nova"/>
                <w:b/>
                <w:sz w:val="28"/>
                <w:szCs w:val="28"/>
              </w:rPr>
            </w:pPr>
            <w:r w:rsidRPr="007F5BBB">
              <w:rPr>
                <w:rFonts w:ascii="Proxima Nova" w:eastAsia="Proxima Nova" w:hAnsi="Proxima Nova" w:cs="Proxima Nova"/>
                <w:b/>
                <w:sz w:val="28"/>
                <w:szCs w:val="28"/>
              </w:rPr>
              <w:t>Growth Rate (%)</w:t>
            </w:r>
          </w:p>
        </w:tc>
        <w:tc>
          <w:tcPr>
            <w:tcW w:w="36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5515B" w14:textId="77777777" w:rsidR="00E918E5" w:rsidRPr="007F5BBB" w:rsidRDefault="00707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Proxima Nova" w:eastAsia="Proxima Nova" w:hAnsi="Proxima Nova" w:cs="Proxima Nova"/>
                <w:b/>
                <w:sz w:val="28"/>
                <w:szCs w:val="28"/>
              </w:rPr>
            </w:pPr>
            <w:r w:rsidRPr="007F5BBB">
              <w:rPr>
                <w:rFonts w:ascii="Proxima Nova" w:eastAsia="Proxima Nova" w:hAnsi="Proxima Nova" w:cs="Proxima Nova"/>
                <w:b/>
                <w:sz w:val="28"/>
                <w:szCs w:val="28"/>
              </w:rPr>
              <w:t>Action Plan</w:t>
            </w:r>
          </w:p>
        </w:tc>
      </w:tr>
      <w:tr w:rsidR="00E918E5" w14:paraId="17055161" w14:textId="77777777" w:rsidTr="007F5BBB">
        <w:trPr>
          <w:jc w:val="center"/>
        </w:trPr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5515D" w14:textId="77777777" w:rsidR="00E918E5" w:rsidRPr="007F5BBB" w:rsidRDefault="00707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proofErr w:type="spellStart"/>
            <w:r w:rsidRPr="007F5BBB">
              <w:rPr>
                <w:rFonts w:ascii="Proxima Nova" w:eastAsia="Proxima Nova" w:hAnsi="Proxima Nova" w:cs="Proxima Nova"/>
                <w:sz w:val="24"/>
                <w:szCs w:val="24"/>
              </w:rPr>
              <w:t>Innovexa</w:t>
            </w:r>
            <w:proofErr w:type="spellEnd"/>
            <w:r w:rsidRPr="007F5BBB">
              <w:rPr>
                <w:rFonts w:ascii="Proxima Nova" w:eastAsia="Proxima Nova" w:hAnsi="Proxima Nova" w:cs="Proxima Nova"/>
                <w:sz w:val="24"/>
                <w:szCs w:val="24"/>
              </w:rPr>
              <w:t xml:space="preserve"> Inc.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5515E" w14:textId="77777777" w:rsidR="00E918E5" w:rsidRPr="007F5BBB" w:rsidRDefault="00707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Proxima Nova" w:eastAsia="Proxima Nova" w:hAnsi="Proxima Nova" w:cs="Proxima Nova"/>
                <w:sz w:val="24"/>
                <w:szCs w:val="24"/>
              </w:rPr>
            </w:pPr>
            <w:r w:rsidRPr="007F5BBB">
              <w:rPr>
                <w:rFonts w:ascii="Proxima Nova" w:eastAsia="Proxima Nova" w:hAnsi="Proxima Nova" w:cs="Proxima Nova"/>
                <w:sz w:val="24"/>
                <w:szCs w:val="24"/>
              </w:rPr>
              <w:t>$250,000</w:t>
            </w:r>
          </w:p>
        </w:tc>
        <w:tc>
          <w:tcPr>
            <w:tcW w:w="129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5515F" w14:textId="77777777" w:rsidR="00E918E5" w:rsidRPr="007F5BBB" w:rsidRDefault="00707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Proxima Nova" w:eastAsia="Proxima Nova" w:hAnsi="Proxima Nova" w:cs="Proxima Nova"/>
                <w:sz w:val="24"/>
                <w:szCs w:val="24"/>
              </w:rPr>
            </w:pPr>
            <w:r w:rsidRPr="007F5BBB">
              <w:rPr>
                <w:rFonts w:ascii="Proxima Nova" w:eastAsia="Proxima Nova" w:hAnsi="Proxima Nova" w:cs="Proxima Nova"/>
                <w:sz w:val="24"/>
                <w:szCs w:val="24"/>
              </w:rPr>
              <w:t>12%</w:t>
            </w:r>
          </w:p>
        </w:tc>
        <w:tc>
          <w:tcPr>
            <w:tcW w:w="36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067CB" w14:textId="77777777" w:rsidR="007F5BBB" w:rsidRDefault="00707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 w:rsidRPr="007F5BBB">
              <w:rPr>
                <w:rFonts w:ascii="Proxima Nova" w:eastAsia="Proxima Nova" w:hAnsi="Proxima Nova" w:cs="Proxima Nova"/>
                <w:sz w:val="24"/>
                <w:szCs w:val="24"/>
              </w:rPr>
              <w:t xml:space="preserve">Strengthen relationship, </w:t>
            </w:r>
          </w:p>
          <w:p w14:paraId="17055160" w14:textId="710F3EFD" w:rsidR="00E918E5" w:rsidRPr="007F5BBB" w:rsidRDefault="00707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 w:rsidRPr="007F5BBB">
              <w:rPr>
                <w:rFonts w:ascii="Proxima Nova" w:eastAsia="Proxima Nova" w:hAnsi="Proxima Nova" w:cs="Proxima Nova"/>
                <w:sz w:val="24"/>
                <w:szCs w:val="24"/>
              </w:rPr>
              <w:lastRenderedPageBreak/>
              <w:t>cross-sell</w:t>
            </w:r>
          </w:p>
        </w:tc>
      </w:tr>
      <w:tr w:rsidR="00E918E5" w14:paraId="17055166" w14:textId="77777777" w:rsidTr="007F5BBB">
        <w:trPr>
          <w:jc w:val="center"/>
        </w:trPr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55162" w14:textId="77777777" w:rsidR="00E918E5" w:rsidRPr="007F5BBB" w:rsidRDefault="00707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proofErr w:type="spellStart"/>
            <w:r w:rsidRPr="007F5BBB">
              <w:rPr>
                <w:rFonts w:ascii="Proxima Nova" w:eastAsia="Proxima Nova" w:hAnsi="Proxima Nova" w:cs="Proxima Nova"/>
                <w:sz w:val="24"/>
                <w:szCs w:val="24"/>
              </w:rPr>
              <w:lastRenderedPageBreak/>
              <w:t>NexGenesis</w:t>
            </w:r>
            <w:proofErr w:type="spellEnd"/>
            <w:r w:rsidRPr="007F5BBB">
              <w:rPr>
                <w:rFonts w:ascii="Proxima Nova" w:eastAsia="Proxima Nova" w:hAnsi="Proxima Nova" w:cs="Proxima Nova"/>
                <w:sz w:val="24"/>
                <w:szCs w:val="24"/>
              </w:rPr>
              <w:t xml:space="preserve"> Corp.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55163" w14:textId="77777777" w:rsidR="00E918E5" w:rsidRPr="007F5BBB" w:rsidRDefault="00707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Proxima Nova" w:eastAsia="Proxima Nova" w:hAnsi="Proxima Nova" w:cs="Proxima Nova"/>
                <w:sz w:val="24"/>
                <w:szCs w:val="24"/>
              </w:rPr>
            </w:pPr>
            <w:r w:rsidRPr="007F5BBB">
              <w:rPr>
                <w:rFonts w:ascii="Proxima Nova" w:eastAsia="Proxima Nova" w:hAnsi="Proxima Nova" w:cs="Proxima Nova"/>
                <w:sz w:val="24"/>
                <w:szCs w:val="24"/>
              </w:rPr>
              <w:t>$120,000</w:t>
            </w:r>
          </w:p>
        </w:tc>
        <w:tc>
          <w:tcPr>
            <w:tcW w:w="129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55164" w14:textId="77777777" w:rsidR="00E918E5" w:rsidRPr="007F5BBB" w:rsidRDefault="00707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Proxima Nova" w:eastAsia="Proxima Nova" w:hAnsi="Proxima Nova" w:cs="Proxima Nova"/>
                <w:sz w:val="24"/>
                <w:szCs w:val="24"/>
              </w:rPr>
            </w:pPr>
            <w:r w:rsidRPr="007F5BBB">
              <w:rPr>
                <w:rFonts w:ascii="Proxima Nova" w:eastAsia="Proxima Nova" w:hAnsi="Proxima Nova" w:cs="Proxima Nova"/>
                <w:sz w:val="24"/>
                <w:szCs w:val="24"/>
              </w:rPr>
              <w:t>5%</w:t>
            </w:r>
          </w:p>
        </w:tc>
        <w:tc>
          <w:tcPr>
            <w:tcW w:w="36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55165" w14:textId="77777777" w:rsidR="00E918E5" w:rsidRPr="007F5BBB" w:rsidRDefault="00707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 w:rsidRPr="007F5BBB">
              <w:rPr>
                <w:rFonts w:ascii="Proxima Nova" w:eastAsia="Proxima Nova" w:hAnsi="Proxima Nova" w:cs="Proxima Nova"/>
                <w:sz w:val="24"/>
                <w:szCs w:val="24"/>
              </w:rPr>
              <w:t>Identify upselling opportunities</w:t>
            </w:r>
          </w:p>
        </w:tc>
      </w:tr>
    </w:tbl>
    <w:p w14:paraId="10C5CAEC" w14:textId="77777777" w:rsidR="007339B0" w:rsidRDefault="007339B0">
      <w:pPr>
        <w:rPr>
          <w:rFonts w:ascii="Proxima Nova" w:eastAsia="Proxima Nova" w:hAnsi="Proxima Nova" w:cs="Proxima Nova"/>
        </w:rPr>
      </w:pPr>
    </w:p>
    <w:p w14:paraId="054AF29F" w14:textId="77777777" w:rsidR="007339B0" w:rsidRDefault="007339B0">
      <w:pPr>
        <w:rPr>
          <w:rFonts w:ascii="Proxima Nova" w:eastAsia="Proxima Nova" w:hAnsi="Proxima Nova" w:cs="Proxima Nova"/>
        </w:rPr>
      </w:pPr>
    </w:p>
    <w:p w14:paraId="6D740801" w14:textId="5D52198E" w:rsidR="007339B0" w:rsidRDefault="007339B0">
      <w:pPr>
        <w:rPr>
          <w:rFonts w:ascii="Proxima Nova" w:eastAsia="Proxima Nova" w:hAnsi="Proxima Nova" w:cs="Proxima Nova"/>
        </w:rPr>
      </w:pPr>
    </w:p>
    <w:p w14:paraId="17055168" w14:textId="05F1A147" w:rsidR="00E918E5" w:rsidRPr="007339B0" w:rsidRDefault="00707B07" w:rsidP="007339B0">
      <w:pPr>
        <w:numPr>
          <w:ilvl w:val="0"/>
          <w:numId w:val="3"/>
        </w:numPr>
        <w:rPr>
          <w:rFonts w:ascii="Proxima Nova" w:eastAsia="Proxima Nova" w:hAnsi="Proxima Nova" w:cs="Proxima Nova"/>
          <w:b/>
          <w:sz w:val="24"/>
          <w:szCs w:val="24"/>
        </w:rPr>
      </w:pPr>
      <w:r w:rsidRPr="007339B0">
        <w:rPr>
          <w:rFonts w:ascii="Proxima Nova" w:eastAsia="Proxima Nova" w:hAnsi="Proxima Nova" w:cs="Proxima Nova"/>
          <w:b/>
          <w:sz w:val="24"/>
          <w:szCs w:val="24"/>
        </w:rPr>
        <w:t xml:space="preserve">Sales Pipeline and Prospects </w:t>
      </w:r>
    </w:p>
    <w:p w14:paraId="17055169" w14:textId="17E0CD03" w:rsidR="00E918E5" w:rsidRPr="007F5BBB" w:rsidRDefault="00707B07" w:rsidP="007F5BBB">
      <w:pPr>
        <w:ind w:left="1440"/>
        <w:rPr>
          <w:rFonts w:ascii="Proxima Nova" w:eastAsia="Proxima Nova" w:hAnsi="Proxima Nova" w:cs="Proxima Nova"/>
          <w:sz w:val="24"/>
          <w:szCs w:val="24"/>
        </w:rPr>
      </w:pPr>
      <w:r w:rsidRPr="007F5BBB">
        <w:rPr>
          <w:rFonts w:ascii="Proxima Nova" w:eastAsia="Proxima Nova" w:hAnsi="Proxima Nova" w:cs="Proxima Nova"/>
          <w:sz w:val="24"/>
          <w:szCs w:val="24"/>
        </w:rPr>
        <w:t>Presentation of the sales pipeline and prospects by Sandra Daley, Sales Representative</w:t>
      </w:r>
    </w:p>
    <w:p w14:paraId="1705516A" w14:textId="7F6658C6" w:rsidR="00E918E5" w:rsidRDefault="00E918E5">
      <w:pPr>
        <w:ind w:left="1440"/>
        <w:rPr>
          <w:rFonts w:ascii="Proxima Nova" w:eastAsia="Proxima Nova" w:hAnsi="Proxima Nova" w:cs="Proxima Nova"/>
        </w:rPr>
      </w:pPr>
    </w:p>
    <w:p w14:paraId="1705516B" w14:textId="77777777" w:rsidR="00E918E5" w:rsidRDefault="00707B07">
      <w:pPr>
        <w:numPr>
          <w:ilvl w:val="0"/>
          <w:numId w:val="3"/>
        </w:numPr>
        <w:rPr>
          <w:rFonts w:ascii="Proxima Nova" w:eastAsia="Proxima Nova" w:hAnsi="Proxima Nova" w:cs="Proxima Nova"/>
          <w:b/>
          <w:sz w:val="24"/>
          <w:szCs w:val="24"/>
        </w:rPr>
      </w:pPr>
      <w:r>
        <w:rPr>
          <w:rFonts w:ascii="Proxima Nova" w:eastAsia="Proxima Nova" w:hAnsi="Proxima Nova" w:cs="Proxima Nova"/>
          <w:b/>
          <w:sz w:val="24"/>
          <w:szCs w:val="24"/>
        </w:rPr>
        <w:t xml:space="preserve">Action Plan and Next Steps </w:t>
      </w:r>
    </w:p>
    <w:p w14:paraId="1705516C" w14:textId="26901AF6" w:rsidR="00E918E5" w:rsidRPr="007F5BBB" w:rsidRDefault="00707B07" w:rsidP="007F5BBB">
      <w:pPr>
        <w:ind w:left="1440"/>
        <w:rPr>
          <w:rFonts w:ascii="Proxima Nova" w:eastAsia="Proxima Nova" w:hAnsi="Proxima Nova" w:cs="Proxima Nova"/>
          <w:sz w:val="24"/>
          <w:szCs w:val="24"/>
        </w:rPr>
      </w:pPr>
      <w:r w:rsidRPr="007F5BBB">
        <w:rPr>
          <w:rFonts w:ascii="Proxima Nova" w:eastAsia="Proxima Nova" w:hAnsi="Proxima Nova" w:cs="Proxima Nova"/>
          <w:sz w:val="24"/>
          <w:szCs w:val="24"/>
        </w:rPr>
        <w:t>Agreement on action items, responsibilities, and deadlines</w:t>
      </w:r>
    </w:p>
    <w:p w14:paraId="1705516D" w14:textId="73772D83" w:rsidR="00E918E5" w:rsidRDefault="00E918E5">
      <w:pPr>
        <w:ind w:left="720"/>
        <w:rPr>
          <w:rFonts w:ascii="Proxima Nova" w:eastAsia="Proxima Nova" w:hAnsi="Proxima Nova" w:cs="Proxima Nova"/>
        </w:rPr>
      </w:pPr>
    </w:p>
    <w:p w14:paraId="1705516E" w14:textId="77777777" w:rsidR="00E918E5" w:rsidRDefault="00707B07">
      <w:pPr>
        <w:numPr>
          <w:ilvl w:val="0"/>
          <w:numId w:val="3"/>
        </w:numPr>
        <w:rPr>
          <w:rFonts w:ascii="Proxima Nova" w:eastAsia="Proxima Nova" w:hAnsi="Proxima Nova" w:cs="Proxima Nova"/>
          <w:b/>
          <w:sz w:val="24"/>
          <w:szCs w:val="24"/>
        </w:rPr>
      </w:pPr>
      <w:r>
        <w:rPr>
          <w:rFonts w:ascii="Proxima Nova" w:eastAsia="Proxima Nova" w:hAnsi="Proxima Nova" w:cs="Proxima Nova"/>
          <w:b/>
          <w:sz w:val="24"/>
          <w:szCs w:val="24"/>
        </w:rPr>
        <w:t xml:space="preserve">Wrap-up and Next Meeting </w:t>
      </w:r>
    </w:p>
    <w:p w14:paraId="1705516F" w14:textId="77777777" w:rsidR="00E918E5" w:rsidRPr="007F5BBB" w:rsidRDefault="00707B07" w:rsidP="007F5BBB">
      <w:pPr>
        <w:ind w:left="1440"/>
        <w:rPr>
          <w:rFonts w:ascii="Proxima Nova" w:eastAsia="Proxima Nova" w:hAnsi="Proxima Nova" w:cs="Proxima Nova"/>
          <w:sz w:val="24"/>
          <w:szCs w:val="24"/>
        </w:rPr>
      </w:pPr>
      <w:r w:rsidRPr="007F5BBB">
        <w:rPr>
          <w:rFonts w:ascii="Proxima Nova" w:eastAsia="Proxima Nova" w:hAnsi="Proxima Nova" w:cs="Proxima Nova"/>
          <w:sz w:val="24"/>
          <w:szCs w:val="24"/>
        </w:rPr>
        <w:t>Summary of key takeaways and decisions</w:t>
      </w:r>
    </w:p>
    <w:p w14:paraId="17055170" w14:textId="4D710D2F" w:rsidR="00E918E5" w:rsidRPr="007F5BBB" w:rsidRDefault="00707B07" w:rsidP="007F5BBB">
      <w:pPr>
        <w:ind w:left="1440"/>
        <w:rPr>
          <w:rFonts w:ascii="Proxima Nova" w:eastAsia="Proxima Nova" w:hAnsi="Proxima Nova" w:cs="Proxima Nova"/>
          <w:sz w:val="24"/>
          <w:szCs w:val="24"/>
        </w:rPr>
      </w:pPr>
      <w:r w:rsidRPr="007F5BBB">
        <w:rPr>
          <w:rFonts w:ascii="Proxima Nova" w:eastAsia="Proxima Nova" w:hAnsi="Proxima Nova" w:cs="Proxima Nova"/>
          <w:sz w:val="24"/>
          <w:szCs w:val="24"/>
        </w:rPr>
        <w:t>Confirmation of next meeting on September 12, 2051</w:t>
      </w:r>
    </w:p>
    <w:p w14:paraId="17055171" w14:textId="7ABF88F4" w:rsidR="00E918E5" w:rsidRDefault="00E918E5">
      <w:pPr>
        <w:rPr>
          <w:rFonts w:ascii="Proxima Nova" w:eastAsia="Proxima Nova" w:hAnsi="Proxima Nova" w:cs="Proxima Nova"/>
        </w:rPr>
      </w:pPr>
    </w:p>
    <w:p w14:paraId="580C6341" w14:textId="77777777" w:rsidR="00153C5E" w:rsidRDefault="00153C5E">
      <w:pPr>
        <w:rPr>
          <w:rFonts w:ascii="Proxima Nova" w:eastAsia="Proxima Nova" w:hAnsi="Proxima Nova" w:cs="Proxima Nova"/>
        </w:rPr>
      </w:pPr>
    </w:p>
    <w:sectPr w:rsidR="00153C5E" w:rsidSect="00153C5E">
      <w:pgSz w:w="12240" w:h="15840" w:code="1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xima Nova">
    <w:altName w:val="Tahoma"/>
    <w:charset w:val="00"/>
    <w:family w:val="auto"/>
    <w:pitch w:val="default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32FC2"/>
    <w:multiLevelType w:val="multilevel"/>
    <w:tmpl w:val="D5E8B4D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1EC64D76"/>
    <w:multiLevelType w:val="multilevel"/>
    <w:tmpl w:val="C5A4D95C"/>
    <w:lvl w:ilvl="0">
      <w:start w:val="1"/>
      <w:numFmt w:val="upperRoman"/>
      <w:lvlText w:val="%1."/>
      <w:lvlJc w:val="right"/>
      <w:pPr>
        <w:ind w:left="720" w:hanging="360"/>
      </w:pPr>
      <w:rPr>
        <w:rFonts w:ascii="Arial" w:eastAsia="Arial" w:hAnsi="Arial" w:cs="Arial"/>
        <w:b/>
        <w:sz w:val="28"/>
        <w:szCs w:val="28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EFD15F1"/>
    <w:multiLevelType w:val="multilevel"/>
    <w:tmpl w:val="EFC2982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32BE5853"/>
    <w:multiLevelType w:val="multilevel"/>
    <w:tmpl w:val="44E8DFB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42091752"/>
    <w:multiLevelType w:val="multilevel"/>
    <w:tmpl w:val="9FBA2CA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49981171"/>
    <w:multiLevelType w:val="multilevel"/>
    <w:tmpl w:val="7946F6A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56152513"/>
    <w:multiLevelType w:val="multilevel"/>
    <w:tmpl w:val="26DE92A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5DD447A1"/>
    <w:multiLevelType w:val="multilevel"/>
    <w:tmpl w:val="7D42B5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6A4F1524"/>
    <w:multiLevelType w:val="multilevel"/>
    <w:tmpl w:val="550C13F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 w16cid:durableId="855921464">
    <w:abstractNumId w:val="4"/>
  </w:num>
  <w:num w:numId="2" w16cid:durableId="1406301978">
    <w:abstractNumId w:val="0"/>
  </w:num>
  <w:num w:numId="3" w16cid:durableId="913517340">
    <w:abstractNumId w:val="1"/>
  </w:num>
  <w:num w:numId="4" w16cid:durableId="1763378045">
    <w:abstractNumId w:val="6"/>
  </w:num>
  <w:num w:numId="5" w16cid:durableId="791900934">
    <w:abstractNumId w:val="2"/>
  </w:num>
  <w:num w:numId="6" w16cid:durableId="1430193822">
    <w:abstractNumId w:val="3"/>
  </w:num>
  <w:num w:numId="7" w16cid:durableId="1235705219">
    <w:abstractNumId w:val="8"/>
  </w:num>
  <w:num w:numId="8" w16cid:durableId="165562756">
    <w:abstractNumId w:val="5"/>
  </w:num>
  <w:num w:numId="9" w16cid:durableId="4166809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8E5"/>
    <w:rsid w:val="00153C5E"/>
    <w:rsid w:val="00217F75"/>
    <w:rsid w:val="002B6326"/>
    <w:rsid w:val="00334E25"/>
    <w:rsid w:val="003B6F8A"/>
    <w:rsid w:val="003C798C"/>
    <w:rsid w:val="003D447B"/>
    <w:rsid w:val="005872F3"/>
    <w:rsid w:val="005A3AB9"/>
    <w:rsid w:val="00707B07"/>
    <w:rsid w:val="00730716"/>
    <w:rsid w:val="007339B0"/>
    <w:rsid w:val="007F5BBB"/>
    <w:rsid w:val="00830A32"/>
    <w:rsid w:val="00854DF4"/>
    <w:rsid w:val="009D41D2"/>
    <w:rsid w:val="00B51452"/>
    <w:rsid w:val="00E918E5"/>
    <w:rsid w:val="00ED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5513B"/>
  <w15:docId w15:val="{6C9A0A03-0941-4990-B8A6-65E376AFF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PH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Asma Khalid</dc:creator>
  <cp:lastModifiedBy>M. Hassan Khalid</cp:lastModifiedBy>
  <cp:revision>2</cp:revision>
  <dcterms:created xsi:type="dcterms:W3CDTF">2026-02-23T03:57:00Z</dcterms:created>
  <dcterms:modified xsi:type="dcterms:W3CDTF">2026-02-23T03:57:00Z</dcterms:modified>
</cp:coreProperties>
</file>